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9A0114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6413F9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3B7713">
        <w:rPr>
          <w:rFonts w:ascii="Times New Roman" w:hAnsi="Times New Roman" w:cs="Times New Roman"/>
          <w:b/>
          <w:sz w:val="24"/>
          <w:szCs w:val="24"/>
          <w:lang w:val="bs-Latn-BA"/>
        </w:rPr>
        <w:t>ŠESTOJ</w:t>
      </w:r>
      <w:r w:rsidR="0063462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VANREDNOJ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</w:t>
      </w:r>
      <w:r w:rsidR="00830AFB">
        <w:rPr>
          <w:rFonts w:ascii="Times New Roman" w:hAnsi="Times New Roman" w:cs="Times New Roman"/>
          <w:b/>
          <w:sz w:val="24"/>
          <w:szCs w:val="24"/>
          <w:lang w:val="bs-Latn-BA"/>
        </w:rPr>
        <w:t>JEDNICI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B7713">
        <w:rPr>
          <w:rFonts w:ascii="Times New Roman" w:hAnsi="Times New Roman" w:cs="Times New Roman"/>
          <w:sz w:val="24"/>
          <w:szCs w:val="24"/>
          <w:lang w:val="bs-Latn-BA"/>
        </w:rPr>
        <w:t>27.09.</w:t>
      </w:r>
      <w:r w:rsidR="00634625">
        <w:rPr>
          <w:rFonts w:ascii="Times New Roman" w:hAnsi="Times New Roman" w:cs="Times New Roman"/>
          <w:sz w:val="24"/>
          <w:szCs w:val="24"/>
          <w:lang w:val="bs-Latn-BA"/>
        </w:rPr>
        <w:t>2021.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3B7713">
        <w:rPr>
          <w:rFonts w:ascii="Times New Roman" w:hAnsi="Times New Roman" w:cs="Times New Roman"/>
          <w:sz w:val="24"/>
          <w:szCs w:val="24"/>
          <w:lang w:val="bs-Latn-BA"/>
        </w:rPr>
        <w:t>šesta</w:t>
      </w:r>
      <w:r w:rsidR="00634625">
        <w:rPr>
          <w:rFonts w:ascii="Times New Roman" w:hAnsi="Times New Roman" w:cs="Times New Roman"/>
          <w:sz w:val="24"/>
          <w:szCs w:val="24"/>
          <w:lang w:val="bs-Latn-BA"/>
        </w:rPr>
        <w:t xml:space="preserve"> vanredna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 xml:space="preserve"> sjednica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634625" w:rsidRPr="00634625" w:rsidRDefault="00634625" w:rsidP="0063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 N E V N I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R 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M 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</w:p>
    <w:p w:rsidR="00634625" w:rsidRPr="00634625" w:rsidRDefault="00634625" w:rsidP="0063462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B7713" w:rsidRPr="003B7713" w:rsidRDefault="00634625" w:rsidP="003B7713">
      <w:pPr>
        <w:spacing w:after="0" w:line="240" w:lineRule="auto"/>
        <w:ind w:left="4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63462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  <w:r w:rsidR="003B7713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3B7713" w:rsidRPr="003B7713">
        <w:rPr>
          <w:rFonts w:ascii="Times New Roman" w:eastAsia="Times New Roman" w:hAnsi="Times New Roman" w:cs="Times New Roman"/>
          <w:sz w:val="24"/>
          <w:szCs w:val="24"/>
          <w:lang w:val="hr-HR"/>
        </w:rPr>
        <w:t>svajanje zapisnika sa 5/pete/ vanredne sjednice Skupštine Preduzeća od 11.08.2021.godine,</w:t>
      </w:r>
    </w:p>
    <w:p w:rsidR="003B7713" w:rsidRPr="003B7713" w:rsidRDefault="003B7713" w:rsidP="003B77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B7713">
        <w:rPr>
          <w:rFonts w:ascii="Times New Roman" w:eastAsia="Times New Roman" w:hAnsi="Times New Roman" w:cs="Times New Roman"/>
          <w:sz w:val="24"/>
          <w:szCs w:val="24"/>
          <w:lang w:val="bs-Latn-BA"/>
        </w:rPr>
        <w:t>Odobravanje Revidiranog Plana poslovanja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Preduzeća za 2021</w:t>
      </w:r>
      <w:r w:rsidRPr="003B7713">
        <w:rPr>
          <w:rFonts w:ascii="Times New Roman" w:eastAsia="Times New Roman" w:hAnsi="Times New Roman" w:cs="Times New Roman"/>
          <w:sz w:val="24"/>
          <w:szCs w:val="24"/>
          <w:lang w:val="bs-Latn-BA"/>
        </w:rPr>
        <w:t>.godinu</w:t>
      </w:r>
      <w:r w:rsidRPr="003B771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3B7713" w:rsidRDefault="003B7713" w:rsidP="003B77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B7713">
        <w:rPr>
          <w:rFonts w:ascii="Times New Roman" w:eastAsia="Arial Unicode MS" w:hAnsi="Times New Roman" w:cs="Times New Roman"/>
          <w:sz w:val="24"/>
          <w:szCs w:val="24"/>
          <w:lang w:val="hr-HR"/>
        </w:rPr>
        <w:t>Donošenje odluke o imenovanju članova Nadzornog odbora na mandatni period 4 godine, po Prijedlogu Komisije br. 4342-1/21 od 02.09.2021.godine,</w:t>
      </w:r>
    </w:p>
    <w:p w:rsidR="00634625" w:rsidRPr="003B7713" w:rsidRDefault="003B7713" w:rsidP="003B771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B7713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</w:t>
      </w: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Pr="00634625" w:rsidRDefault="00634625" w:rsidP="00634625">
      <w:pPr>
        <w:rPr>
          <w:lang w:val="hr-HR"/>
        </w:rPr>
      </w:pP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treće vanredne sjednice Skupštine Preduzeća od 08.06.2021.godine,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Usvajanje g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odišnj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eg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izvještaj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a Uprave o poslovanju KJKP»Tržnice pijace»d.o.o Sarajevo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2020.godinu br. 370/21 od 02.02.2021.godine,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koji uključuje: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Bilans stanja i Bilans uspjeha,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lastRenderedPageBreak/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zvještaj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vanjskog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revizora o reviziji finansijskih izvještaja za 2020.godinu od 31.05.2021.godine,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Odluka Nadzornog odbora o usvajanju Izvještaja o poslovanju Preduzeća za 2020. godinu br. 2993-2/21 od  28.06.2021.godine,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Nadzornog odbora za 2020.godinu,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Odbora za reviziju za 2020.godinu,</w:t>
      </w:r>
    </w:p>
    <w:p w:rsidR="00282F55" w:rsidRPr="00282F55" w:rsidRDefault="00282F55" w:rsidP="00282F55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Donošenje odluke o pokriću gubitka po završnom računu KJKP»Tržnice pijace» d.o.o 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Sarajevo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za 2020.godinu  uključujući: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Prijedlog Uprave Preduzeća o pokriću gubitka iskazanom po Izvještaju o poslovanju za 2020.godinu,  br. 3020/21 od 24.06.2021.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godine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  <w:r w:rsidRPr="00282F5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Zaključak/Mišljenje Nadzornog odbora po prijedlogu Uprave o pokriću gubitka br. 2993-2a/21 od 28.06.2021.godine.</w:t>
      </w:r>
    </w:p>
    <w:p w:rsidR="00282F55" w:rsidRPr="00282F55" w:rsidRDefault="00282F55" w:rsidP="00282F5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Donošenje Odluke o raspisivanju Javnog konkursa za izbor i imenovanje  članova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Nadzornog odbora KJKP“Tržnice-pijace“d.o.o Sarajevo,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a) Imenovanje Komisije za provođenje Javnog konkursa za izbor  članova Nadzornog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    odbora KJKP“Tržnice-pijace“d.o.o Sarajevo,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Razno.</w:t>
      </w:r>
    </w:p>
    <w:p w:rsidR="001A015B" w:rsidRPr="005D5738" w:rsidRDefault="001A015B" w:rsidP="00EF37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14" w:rsidRDefault="009A0114" w:rsidP="00E66641">
      <w:pPr>
        <w:spacing w:after="0" w:line="240" w:lineRule="auto"/>
      </w:pPr>
      <w:r>
        <w:separator/>
      </w:r>
    </w:p>
  </w:endnote>
  <w:endnote w:type="continuationSeparator" w:id="0">
    <w:p w:rsidR="009A0114" w:rsidRDefault="009A0114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14" w:rsidRDefault="009A0114" w:rsidP="00E66641">
      <w:pPr>
        <w:spacing w:after="0" w:line="240" w:lineRule="auto"/>
      </w:pPr>
      <w:r>
        <w:separator/>
      </w:r>
    </w:p>
  </w:footnote>
  <w:footnote w:type="continuationSeparator" w:id="0">
    <w:p w:rsidR="009A0114" w:rsidRDefault="009A0114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65A25"/>
    <w:multiLevelType w:val="hybridMultilevel"/>
    <w:tmpl w:val="192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C6049"/>
    <w:multiLevelType w:val="hybridMultilevel"/>
    <w:tmpl w:val="ED5812C6"/>
    <w:lvl w:ilvl="0" w:tplc="F092C3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82F55"/>
    <w:rsid w:val="002D7795"/>
    <w:rsid w:val="002F2A91"/>
    <w:rsid w:val="002F7C16"/>
    <w:rsid w:val="00394F4F"/>
    <w:rsid w:val="003B1924"/>
    <w:rsid w:val="003B7713"/>
    <w:rsid w:val="00403A77"/>
    <w:rsid w:val="004323B0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34625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A6F95"/>
    <w:rsid w:val="007F0C90"/>
    <w:rsid w:val="00830AFB"/>
    <w:rsid w:val="008367D8"/>
    <w:rsid w:val="008B6A6E"/>
    <w:rsid w:val="00917065"/>
    <w:rsid w:val="0094300A"/>
    <w:rsid w:val="009622DB"/>
    <w:rsid w:val="009A0114"/>
    <w:rsid w:val="009A3D08"/>
    <w:rsid w:val="009A7458"/>
    <w:rsid w:val="009B2032"/>
    <w:rsid w:val="00A15836"/>
    <w:rsid w:val="00A229B6"/>
    <w:rsid w:val="00A318E4"/>
    <w:rsid w:val="00A432AC"/>
    <w:rsid w:val="00A731E2"/>
    <w:rsid w:val="00A74F96"/>
    <w:rsid w:val="00AF37D7"/>
    <w:rsid w:val="00B9115D"/>
    <w:rsid w:val="00BB037A"/>
    <w:rsid w:val="00BF17A8"/>
    <w:rsid w:val="00C2222A"/>
    <w:rsid w:val="00CA4DDB"/>
    <w:rsid w:val="00D17D17"/>
    <w:rsid w:val="00D33503"/>
    <w:rsid w:val="00D33FF3"/>
    <w:rsid w:val="00D41EA2"/>
    <w:rsid w:val="00D47A19"/>
    <w:rsid w:val="00DD21E8"/>
    <w:rsid w:val="00E201B0"/>
    <w:rsid w:val="00E66641"/>
    <w:rsid w:val="00E933BA"/>
    <w:rsid w:val="00EA3562"/>
    <w:rsid w:val="00EE7945"/>
    <w:rsid w:val="00EF3776"/>
    <w:rsid w:val="00F671EC"/>
    <w:rsid w:val="00F67950"/>
    <w:rsid w:val="00F726C3"/>
    <w:rsid w:val="00FA5862"/>
    <w:rsid w:val="00FE307E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2021-10-07T06:03:00Z</dcterms:created>
  <dcterms:modified xsi:type="dcterms:W3CDTF">2021-10-07T06:03:00Z</dcterms:modified>
</cp:coreProperties>
</file>